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600"/>
        <w:gridCol w:w="3000"/>
      </w:tblGrid>
      <w:tr>
        <w:trPr>
          <w:tblHeader w:val="false"/>
        </w:trPr>
        <w:tc>
          <w:tcPr>
            <w:tcW w:type="dxa" w:w="66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Visual Inspection Record</w:t>
            </w:r>
          </w:p>
        </w:tc>
        <w:tc>
          <w:tcPr>
            <w:tcW w:type="dxa" w:w="30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WMS-E-05</w:t>
            </w:r>
          </w:p>
        </w:tc>
      </w:tr>
    </w:tbl>
    <w:p>
      <w:pPr>
        <w:spacing w:after="100" w:line="264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120" w:line="264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100% visual inspection applies on all contracts. Carried out by a person qualified to the scheme required by IDM-FPC-WQM-001 Section 8.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2900"/>
        <w:gridCol w:w="1600"/>
        <w:gridCol w:w="3300"/>
      </w:tblGrid>
      <w:tr>
        <w:trPr>
          <w:tblHeader w:val="false"/>
        </w:trPr>
        <w:tc>
          <w:tcPr>
            <w:tcW w:type="dxa" w:w="18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Customer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IDM job no.</w:t>
            </w:r>
          </w:p>
        </w:tc>
        <w:tc>
          <w:tcPr>
            <w:tcW w:type="dxa" w:w="33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18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Customer order no.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Drawing no. / rev</w:t>
            </w:r>
          </w:p>
        </w:tc>
        <w:tc>
          <w:tcPr>
            <w:tcW w:type="dxa" w:w="33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18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Component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Date</w:t>
            </w:r>
          </w:p>
        </w:tc>
        <w:tc>
          <w:tcPr>
            <w:tcW w:type="dxa" w:w="33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p>
      <w:pPr>
        <w:spacing w:after="100" w:line="264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00"/>
        <w:gridCol w:w="1900"/>
        <w:gridCol w:w="1400"/>
        <w:gridCol w:w="1600"/>
        <w:gridCol w:w="1400"/>
        <w:gridCol w:w="2200"/>
      </w:tblGrid>
      <w:tr>
        <w:trPr>
          <w:tblHeader/>
        </w:trPr>
        <w:tc>
          <w:tcPr>
            <w:tcW w:type="dxa" w:w="11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Weld ID</w:t>
            </w:r>
          </w:p>
        </w:tc>
        <w:tc>
          <w:tcPr>
            <w:tcW w:type="dxa" w:w="19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Acceptance criteria</w:t>
            </w:r>
          </w:p>
        </w:tc>
        <w:tc>
          <w:tcPr>
            <w:tcW w:type="dxa" w:w="14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Result A / R</w:t>
            </w:r>
          </w:p>
        </w:tc>
        <w:tc>
          <w:tcPr>
            <w:tcW w:type="dxa" w:w="16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Defect type</w:t>
            </w:r>
          </w:p>
        </w:tc>
        <w:tc>
          <w:tcPr>
            <w:tcW w:type="dxa" w:w="14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Extent</w:t>
            </w:r>
          </w:p>
        </w:tc>
        <w:tc>
          <w:tcPr>
            <w:tcW w:type="dxa" w:w="22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Action / NCR ref</w:t>
            </w:r>
          </w:p>
        </w:tc>
      </w:tr>
      <w:tr>
        <w:trPr>
          <w:tblHeader w:val="false"/>
        </w:trPr>
        <w:tc>
          <w:tcPr>
            <w:tcW w:type="dxa" w:w="11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9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4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4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2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11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4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4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2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11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9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4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4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2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11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4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4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2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11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9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4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4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2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11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4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4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2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11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9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4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4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2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11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4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4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2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11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9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4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4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2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11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4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4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2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11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9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4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4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2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11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4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4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2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p>
      <w:pPr>
        <w:spacing w:after="100" w:line="264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3000"/>
        <w:gridCol w:w="2200"/>
        <w:gridCol w:w="1800"/>
      </w:tblGrid>
      <w:tr>
        <w:trPr>
          <w:tblHeader/>
        </w:trPr>
        <w:tc>
          <w:tcPr>
            <w:tcW w:type="dxa" w:w="26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Role</w:t>
            </w:r>
          </w:p>
        </w:tc>
        <w:tc>
          <w:tcPr>
            <w:tcW w:type="dxa" w:w="30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Name</w:t>
            </w:r>
          </w:p>
        </w:tc>
        <w:tc>
          <w:tcPr>
            <w:tcW w:type="dxa" w:w="22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Signature</w:t>
            </w:r>
          </w:p>
        </w:tc>
        <w:tc>
          <w:tcPr>
            <w:tcW w:type="dxa" w:w="18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Date</w:t>
            </w:r>
          </w:p>
        </w:tc>
      </w:tr>
      <w:tr>
        <w:trPr>
          <w:tblHeader w:val="false"/>
        </w:trPr>
        <w:tc>
          <w:tcPr>
            <w:tcW w:type="dxa" w:w="26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Inspector — name &amp; qualification</w:t>
            </w:r>
          </w:p>
        </w:tc>
        <w:tc>
          <w:tcPr>
            <w:tcW w:type="dxa" w:w="30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2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8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26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RWC — reviewed</w:t>
            </w:r>
          </w:p>
        </w:tc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2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8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100" w:right="1100" w:bottom="11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808080"/>
        <w:sz w:val="16"/>
        <w:szCs w:val="16"/>
      </w:rPr>
      <w:t xml:space="preserve">IDM Engineering (Chester) Ltd — Visual Inspection Record — WMS-E-05 Rev 0 DRAFT — Page </w:t>
    </w:r>
    <w:r>
      <w:rPr>
        <w:rFonts w:ascii="Calibri" w:cs="Calibri" w:eastAsia="Calibri" w:hAnsi="Calibri"/>
        <w:color w:val="80808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808080"/>
        <w:sz w:val="16"/>
        <w:szCs w:val="16"/>
      </w:rPr>
      <w:t xml:space="preserve">WMS-E-05  Rev 0 (DRAFT)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2026-08-21T10:14:42.270Z</dcterms:created>
  <dcterms:modified xsi:type="dcterms:W3CDTF">2026-08-21T10:14:42.270Z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